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0E" w:rsidRPr="00CA42EE" w:rsidRDefault="00C50760" w:rsidP="00C50760">
      <w:pPr>
        <w:spacing w:after="0" w:line="240" w:lineRule="auto"/>
        <w:jc w:val="center"/>
        <w:rPr>
          <w:b/>
          <w:sz w:val="28"/>
          <w:szCs w:val="28"/>
        </w:rPr>
      </w:pPr>
      <w:r w:rsidRPr="00CA42EE">
        <w:rPr>
          <w:b/>
          <w:sz w:val="28"/>
          <w:szCs w:val="28"/>
        </w:rPr>
        <w:t xml:space="preserve">Assignment </w:t>
      </w:r>
      <w:r w:rsidR="00851536">
        <w:rPr>
          <w:b/>
          <w:sz w:val="28"/>
          <w:szCs w:val="28"/>
        </w:rPr>
        <w:t>0</w:t>
      </w:r>
    </w:p>
    <w:p w:rsidR="00C50760" w:rsidRDefault="00C50760" w:rsidP="00C50760">
      <w:pPr>
        <w:spacing w:after="0" w:line="240" w:lineRule="auto"/>
        <w:jc w:val="both"/>
      </w:pPr>
      <w:r w:rsidRPr="00C50760">
        <w:rPr>
          <w:b/>
        </w:rPr>
        <w:t>Overview:</w:t>
      </w:r>
      <w:r>
        <w:t xml:space="preserve"> </w:t>
      </w:r>
    </w:p>
    <w:p w:rsidR="00C50760" w:rsidRDefault="004D19E3" w:rsidP="00C50760">
      <w:pPr>
        <w:spacing w:after="0" w:line="240" w:lineRule="auto"/>
        <w:jc w:val="both"/>
      </w:pPr>
      <w:r>
        <w:t xml:space="preserve">The first assignment in UNR’s Machine Learning class was to build a Connect 4 game implementing a </w:t>
      </w:r>
      <w:proofErr w:type="spellStart"/>
      <w:proofErr w:type="gramStart"/>
      <w:r>
        <w:t>MiniMax</w:t>
      </w:r>
      <w:proofErr w:type="spellEnd"/>
      <w:proofErr w:type="gramEnd"/>
      <w:r>
        <w:t xml:space="preserve"> tree search with </w:t>
      </w:r>
      <w:proofErr w:type="spellStart"/>
      <w:r>
        <w:t>AlphaBeta</w:t>
      </w:r>
      <w:proofErr w:type="spellEnd"/>
      <w:r>
        <w:t xml:space="preserve"> pruning for the Artificial Intelligence. Special attention was focused on the static evaluator.</w:t>
      </w:r>
    </w:p>
    <w:p w:rsidR="00C50760" w:rsidRDefault="00C50760" w:rsidP="00C50760">
      <w:pPr>
        <w:spacing w:after="0" w:line="240" w:lineRule="auto"/>
        <w:jc w:val="both"/>
      </w:pPr>
    </w:p>
    <w:p w:rsidR="00C50760" w:rsidRDefault="00C50760" w:rsidP="00C50760">
      <w:pPr>
        <w:spacing w:after="0" w:line="240" w:lineRule="auto"/>
        <w:jc w:val="both"/>
      </w:pPr>
      <w:r w:rsidRPr="00C50760">
        <w:rPr>
          <w:b/>
        </w:rPr>
        <w:t>Static Evaluator:</w:t>
      </w:r>
    </w:p>
    <w:p w:rsidR="00E9427D" w:rsidRDefault="00BC4D27" w:rsidP="00C50760">
      <w:pPr>
        <w:spacing w:after="0" w:line="240" w:lineRule="auto"/>
        <w:jc w:val="both"/>
      </w:pPr>
      <w:r>
        <w:t xml:space="preserve">I had the hardest time coming up with an appropriate static evaluator. </w:t>
      </w:r>
      <w:r w:rsidR="00C50760">
        <w:t xml:space="preserve">Initially, my approach to the evaluation function was all wrong. Instead of analyzing the overall state of the board after each move, I was analyzing the effect of each move on the board. </w:t>
      </w:r>
    </w:p>
    <w:p w:rsidR="00E9427D" w:rsidRDefault="00E9427D" w:rsidP="00C50760">
      <w:pPr>
        <w:spacing w:after="0" w:line="240" w:lineRule="auto"/>
        <w:jc w:val="both"/>
      </w:pPr>
    </w:p>
    <w:p w:rsidR="00C50760" w:rsidRDefault="00C50760" w:rsidP="00C50760">
      <w:pPr>
        <w:spacing w:after="0" w:line="240" w:lineRule="auto"/>
        <w:jc w:val="both"/>
      </w:pPr>
      <w:r>
        <w:t>Once I corrected this assumption, I was able to come</w:t>
      </w:r>
      <w:r w:rsidR="0052492B">
        <w:t xml:space="preserve"> up with a function that increasingly valued greater number of the player’s pieces in a row, which is quite obvious and intuitive. I got a little hung up on blocking moves, as I wasn’t sure if the AI was going to handle this directly. I did build blocking into my static evaluator by making any sequences of the </w:t>
      </w:r>
      <w:r w:rsidR="00E9427D">
        <w:t>player’s</w:t>
      </w:r>
      <w:r w:rsidR="0052492B">
        <w:t xml:space="preserve"> pieces a greater penalty than could be offset by the </w:t>
      </w:r>
      <w:r w:rsidR="00E9427D">
        <w:t>computer</w:t>
      </w:r>
      <w:r w:rsidR="0052492B">
        <w:t xml:space="preserve">-sequential pieces (unless there was a winning move for the </w:t>
      </w:r>
      <w:r w:rsidR="00E9427D">
        <w:t>computer)</w:t>
      </w:r>
      <w:r w:rsidR="0052492B">
        <w:t xml:space="preserve">. </w:t>
      </w:r>
      <w:r w:rsidR="00BC4D27">
        <w:t>The following is a table of the evaluator’s strengths and weaknesses.</w:t>
      </w:r>
    </w:p>
    <w:p w:rsidR="00FA57AC" w:rsidRDefault="00FA57AC" w:rsidP="00C50760">
      <w:pPr>
        <w:spacing w:after="0" w:line="240" w:lineRule="auto"/>
        <w:jc w:val="both"/>
      </w:pPr>
    </w:p>
    <w:p w:rsidR="00FA57AC" w:rsidRDefault="00FA57AC" w:rsidP="00C50760">
      <w:pPr>
        <w:spacing w:after="0" w:line="240" w:lineRule="auto"/>
        <w:jc w:val="both"/>
      </w:pPr>
      <w:r>
        <w:t xml:space="preserve">An important note is that my moves list starts with the center column, since most of the game is played starting from the middle. That feature </w:t>
      </w:r>
      <w:r w:rsidR="00230E5F">
        <w:t>lends to the nature of the weaknesses described below.</w:t>
      </w:r>
    </w:p>
    <w:p w:rsidR="00BC4D27" w:rsidRDefault="00BC4D27" w:rsidP="00C50760">
      <w:pPr>
        <w:spacing w:after="0" w:line="240" w:lineRule="auto"/>
        <w:jc w:val="both"/>
      </w:pPr>
    </w:p>
    <w:p w:rsidR="00BC4D27" w:rsidRDefault="00BC4D27" w:rsidP="00C50760">
      <w:pPr>
        <w:spacing w:after="0" w:line="240" w:lineRule="auto"/>
        <w:jc w:val="both"/>
      </w:pPr>
      <w:r>
        <w:rPr>
          <w:b/>
        </w:rPr>
        <w:t>Table 1: Static Evaluator</w:t>
      </w:r>
      <w:r w:rsidR="00777F3A">
        <w:rPr>
          <w:b/>
        </w:rPr>
        <w:t xml:space="preserve"> Characteristics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7319FF" w:rsidTr="007319FF">
        <w:trPr>
          <w:jc w:val="center"/>
        </w:trPr>
        <w:tc>
          <w:tcPr>
            <w:tcW w:w="4788" w:type="dxa"/>
          </w:tcPr>
          <w:p w:rsidR="007319FF" w:rsidRPr="007319FF" w:rsidRDefault="007319FF" w:rsidP="007319FF">
            <w:pPr>
              <w:jc w:val="center"/>
              <w:rPr>
                <w:b/>
              </w:rPr>
            </w:pPr>
            <w:r>
              <w:rPr>
                <w:b/>
              </w:rPr>
              <w:t>Strengths</w:t>
            </w:r>
          </w:p>
        </w:tc>
        <w:tc>
          <w:tcPr>
            <w:tcW w:w="4788" w:type="dxa"/>
          </w:tcPr>
          <w:p w:rsidR="007319FF" w:rsidRPr="007319FF" w:rsidRDefault="007319FF" w:rsidP="007319FF">
            <w:pPr>
              <w:jc w:val="center"/>
              <w:rPr>
                <w:b/>
              </w:rPr>
            </w:pPr>
            <w:r>
              <w:rPr>
                <w:b/>
              </w:rPr>
              <w:t>Weaknesses</w:t>
            </w:r>
          </w:p>
        </w:tc>
      </w:tr>
      <w:tr w:rsidR="007319FF" w:rsidTr="007319FF">
        <w:trPr>
          <w:jc w:val="center"/>
        </w:trPr>
        <w:tc>
          <w:tcPr>
            <w:tcW w:w="4788" w:type="dxa"/>
          </w:tcPr>
          <w:p w:rsidR="007319FF" w:rsidRDefault="00B41FA7" w:rsidP="00B41FA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Greater depth causes b</w:t>
            </w:r>
            <w:r w:rsidR="00902ED5">
              <w:t xml:space="preserve">locks </w:t>
            </w:r>
            <w:r>
              <w:t xml:space="preserve">to be </w:t>
            </w:r>
            <w:r w:rsidR="00902ED5">
              <w:t>made sooner</w:t>
            </w:r>
          </w:p>
        </w:tc>
        <w:tc>
          <w:tcPr>
            <w:tcW w:w="4788" w:type="dxa"/>
          </w:tcPr>
          <w:p w:rsidR="007319FF" w:rsidRDefault="00E51711" w:rsidP="007637B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Fills up center row even when vertical win</w:t>
            </w:r>
            <w:r w:rsidR="007637BA">
              <w:t xml:space="preserve"> is</w:t>
            </w:r>
            <w:r>
              <w:t xml:space="preserve"> not possible</w:t>
            </w:r>
          </w:p>
        </w:tc>
      </w:tr>
      <w:tr w:rsidR="007319FF" w:rsidTr="007319FF">
        <w:trPr>
          <w:jc w:val="center"/>
        </w:trPr>
        <w:tc>
          <w:tcPr>
            <w:tcW w:w="4788" w:type="dxa"/>
          </w:tcPr>
          <w:p w:rsidR="007319FF" w:rsidRDefault="00B41FA7" w:rsidP="00B41FA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Greater depth causes </w:t>
            </w:r>
            <w:r>
              <w:t>faster wins</w:t>
            </w:r>
          </w:p>
        </w:tc>
        <w:tc>
          <w:tcPr>
            <w:tcW w:w="4788" w:type="dxa"/>
          </w:tcPr>
          <w:p w:rsidR="007319FF" w:rsidRDefault="00B41FA7" w:rsidP="00777F3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Greater depth causes blindness to threats in outer columns</w:t>
            </w:r>
            <w:r w:rsidR="00B02068">
              <w:t xml:space="preserve"> if middle columns are </w:t>
            </w:r>
            <w:r w:rsidR="00FA57AC">
              <w:t>dense</w:t>
            </w:r>
          </w:p>
        </w:tc>
      </w:tr>
    </w:tbl>
    <w:p w:rsidR="00384663" w:rsidRPr="0052492B" w:rsidRDefault="00384663" w:rsidP="00777F3A">
      <w:pPr>
        <w:spacing w:after="0" w:line="240" w:lineRule="auto"/>
        <w:jc w:val="both"/>
      </w:pPr>
      <w:bookmarkStart w:id="0" w:name="_GoBack"/>
      <w:bookmarkEnd w:id="0"/>
    </w:p>
    <w:sectPr w:rsidR="00384663" w:rsidRPr="0052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7BE"/>
    <w:multiLevelType w:val="hybridMultilevel"/>
    <w:tmpl w:val="7D046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29CE"/>
    <w:multiLevelType w:val="hybridMultilevel"/>
    <w:tmpl w:val="70A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A5906"/>
    <w:multiLevelType w:val="hybridMultilevel"/>
    <w:tmpl w:val="E6D2C104"/>
    <w:lvl w:ilvl="0" w:tplc="D27699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0"/>
    <w:rsid w:val="00230E5F"/>
    <w:rsid w:val="002903A4"/>
    <w:rsid w:val="00384663"/>
    <w:rsid w:val="004D19E3"/>
    <w:rsid w:val="0052492B"/>
    <w:rsid w:val="00591C20"/>
    <w:rsid w:val="007319FF"/>
    <w:rsid w:val="007637BA"/>
    <w:rsid w:val="00777F3A"/>
    <w:rsid w:val="007B300E"/>
    <w:rsid w:val="00851536"/>
    <w:rsid w:val="008D298C"/>
    <w:rsid w:val="00902ED5"/>
    <w:rsid w:val="00B02068"/>
    <w:rsid w:val="00B41FA7"/>
    <w:rsid w:val="00BC4D27"/>
    <w:rsid w:val="00C50760"/>
    <w:rsid w:val="00CA42EE"/>
    <w:rsid w:val="00E51711"/>
    <w:rsid w:val="00E9427D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Keith</dc:creator>
  <cp:lastModifiedBy>Erin Keith</cp:lastModifiedBy>
  <cp:revision>4</cp:revision>
  <dcterms:created xsi:type="dcterms:W3CDTF">2012-10-16T17:07:00Z</dcterms:created>
  <dcterms:modified xsi:type="dcterms:W3CDTF">2012-10-16T17:36:00Z</dcterms:modified>
</cp:coreProperties>
</file>